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1323" w:rsidRDefault="00883913">
      <w:pPr>
        <w:widowControl w:val="0"/>
      </w:pPr>
      <w:bookmarkStart w:id="0" w:name="_GoBack"/>
      <w:bookmarkEnd w:id="0"/>
      <w:r>
        <w:rPr>
          <w:rFonts w:ascii="Times New Roman" w:eastAsia="Times New Roman" w:hAnsi="Times New Roman" w:cs="Times New Roman"/>
          <w:sz w:val="18"/>
        </w:rPr>
        <w:t>March 16, 2014 Norwalk</w:t>
      </w:r>
    </w:p>
    <w:p w:rsidR="00C71323" w:rsidRDefault="00883913">
      <w:pPr>
        <w:widowControl w:val="0"/>
      </w:pPr>
      <w:r>
        <w:rPr>
          <w:rFonts w:ascii="Times New Roman" w:eastAsia="Times New Roman" w:hAnsi="Times New Roman" w:cs="Times New Roman"/>
          <w:sz w:val="18"/>
        </w:rPr>
        <w:t>2</w:t>
      </w:r>
      <w:r>
        <w:rPr>
          <w:rFonts w:ascii="Times New Roman" w:eastAsia="Times New Roman" w:hAnsi="Times New Roman" w:cs="Times New Roman"/>
          <w:sz w:val="18"/>
          <w:vertAlign w:val="superscript"/>
        </w:rPr>
        <w:t>nd</w:t>
      </w:r>
      <w:r>
        <w:rPr>
          <w:rFonts w:ascii="Times New Roman" w:eastAsia="Times New Roman" w:hAnsi="Times New Roman" w:cs="Times New Roman"/>
          <w:sz w:val="18"/>
        </w:rPr>
        <w:t xml:space="preserve"> in a series on Take Time to be Holy</w:t>
      </w:r>
    </w:p>
    <w:p w:rsidR="00C71323" w:rsidRDefault="00C71323">
      <w:pPr>
        <w:widowControl w:val="0"/>
      </w:pPr>
    </w:p>
    <w:p w:rsidR="00C71323" w:rsidRDefault="00883913">
      <w:r>
        <w:rPr>
          <w:b/>
          <w:u w:val="single"/>
        </w:rPr>
        <w:t>Pastoral Prayer</w:t>
      </w:r>
    </w:p>
    <w:p w:rsidR="00C71323" w:rsidRDefault="00883913">
      <w:r>
        <w:t xml:space="preserve">When we are feeling self-satisfied, O God, remind us that we are incomplete.  When we are feeling like we pretty much know it all -- at least on one given subject if not everything -- remind us how much more there is to learn.  When we are feeling like we </w:t>
      </w:r>
      <w:r>
        <w:t xml:space="preserve">have pretty much tried everything  -- as parents, as spouses, as diplomats, as neighbors -- and nothing much seems to </w:t>
      </w:r>
      <w:proofErr w:type="gramStart"/>
      <w:r>
        <w:t>work</w:t>
      </w:r>
      <w:proofErr w:type="gramEnd"/>
      <w:r>
        <w:t>, remind us how often you must have felt the same way with us, and yet still you move your lips and pronounce a creating Word and life</w:t>
      </w:r>
      <w:r>
        <w:t xml:space="preserve"> is somehow made new.  </w:t>
      </w:r>
    </w:p>
    <w:p w:rsidR="00C71323" w:rsidRDefault="00C71323"/>
    <w:p w:rsidR="00C71323" w:rsidRDefault="00883913">
      <w:r>
        <w:t>So help us to continue to reach, continue to risk new love, continue to offer forgiveness and extend grace and spur the imagination for that “something more” that you have already conceived.  Help us take time to be holy, to open o</w:t>
      </w:r>
      <w:r>
        <w:t>ur arms to happiness, and to learn; and in the learning, to comprehend afresh that we’re not finished yet -- as a world, as a people, as persons, as a church.  Indeed, regardless of our age, we are only getting started; and like open-beaked hatchlings in t</w:t>
      </w:r>
      <w:r>
        <w:t>he nest, we are hungry for more.  Feed us, we pray, on your living Word.  For we pray in Jesus’ name, as he taught us:  Our father…</w:t>
      </w:r>
    </w:p>
    <w:p w:rsidR="00C71323" w:rsidRDefault="00C71323"/>
    <w:p w:rsidR="00C71323" w:rsidRDefault="00883913">
      <w:r>
        <w:rPr>
          <w:b/>
          <w:u w:val="single"/>
        </w:rPr>
        <w:t>Psalm 1</w:t>
      </w:r>
    </w:p>
    <w:p w:rsidR="00C71323" w:rsidRDefault="00883913">
      <w:pPr>
        <w:widowControl w:val="0"/>
        <w:spacing w:line="367" w:lineRule="auto"/>
      </w:pPr>
      <w:r>
        <w:rPr>
          <w:rFonts w:ascii="Times New Roman" w:eastAsia="Times New Roman" w:hAnsi="Times New Roman" w:cs="Times New Roman"/>
          <w:sz w:val="18"/>
        </w:rPr>
        <w:t xml:space="preserve"> </w:t>
      </w:r>
      <w:r>
        <w:rPr>
          <w:rFonts w:ascii="Verdana" w:eastAsia="Verdana" w:hAnsi="Verdana" w:cs="Verdana"/>
          <w:color w:val="010000"/>
          <w:sz w:val="18"/>
          <w:highlight w:val="white"/>
        </w:rPr>
        <w:t>Happy are those</w:t>
      </w:r>
    </w:p>
    <w:p w:rsidR="00C71323" w:rsidRDefault="00883913">
      <w:pPr>
        <w:widowControl w:val="0"/>
        <w:spacing w:line="367" w:lineRule="auto"/>
      </w:pPr>
      <w:r>
        <w:rPr>
          <w:rFonts w:ascii="Verdana" w:eastAsia="Verdana" w:hAnsi="Verdana" w:cs="Verdana"/>
          <w:color w:val="010000"/>
          <w:sz w:val="18"/>
          <w:highlight w:val="white"/>
        </w:rPr>
        <w:t xml:space="preserve">   </w:t>
      </w:r>
      <w:proofErr w:type="gramStart"/>
      <w:r>
        <w:rPr>
          <w:rFonts w:ascii="Verdana" w:eastAsia="Verdana" w:hAnsi="Verdana" w:cs="Verdana"/>
          <w:color w:val="010000"/>
          <w:sz w:val="18"/>
          <w:highlight w:val="white"/>
        </w:rPr>
        <w:t>who</w:t>
      </w:r>
      <w:proofErr w:type="gramEnd"/>
      <w:r>
        <w:rPr>
          <w:rFonts w:ascii="Verdana" w:eastAsia="Verdana" w:hAnsi="Verdana" w:cs="Verdana"/>
          <w:color w:val="010000"/>
          <w:sz w:val="18"/>
          <w:highlight w:val="white"/>
        </w:rPr>
        <w:t xml:space="preserve"> do not follow the advice of the wicked,</w:t>
      </w:r>
    </w:p>
    <w:p w:rsidR="00C71323" w:rsidRDefault="00883913">
      <w:pPr>
        <w:widowControl w:val="0"/>
        <w:spacing w:line="367" w:lineRule="auto"/>
      </w:pPr>
      <w:proofErr w:type="gramStart"/>
      <w:r>
        <w:rPr>
          <w:rFonts w:ascii="Verdana" w:eastAsia="Verdana" w:hAnsi="Verdana" w:cs="Verdana"/>
          <w:color w:val="010000"/>
          <w:sz w:val="18"/>
          <w:highlight w:val="white"/>
        </w:rPr>
        <w:t>or</w:t>
      </w:r>
      <w:proofErr w:type="gramEnd"/>
      <w:r>
        <w:rPr>
          <w:rFonts w:ascii="Verdana" w:eastAsia="Verdana" w:hAnsi="Verdana" w:cs="Verdana"/>
          <w:color w:val="010000"/>
          <w:sz w:val="18"/>
          <w:highlight w:val="white"/>
        </w:rPr>
        <w:t xml:space="preserve"> take the path that sinners tread,</w:t>
      </w:r>
    </w:p>
    <w:p w:rsidR="00C71323" w:rsidRDefault="00883913">
      <w:pPr>
        <w:widowControl w:val="0"/>
        <w:spacing w:line="367" w:lineRule="auto"/>
      </w:pPr>
      <w:r>
        <w:rPr>
          <w:rFonts w:ascii="Verdana" w:eastAsia="Verdana" w:hAnsi="Verdana" w:cs="Verdana"/>
          <w:color w:val="010000"/>
          <w:sz w:val="18"/>
          <w:highlight w:val="white"/>
        </w:rPr>
        <w:t xml:space="preserve">   </w:t>
      </w:r>
      <w:proofErr w:type="gramStart"/>
      <w:r>
        <w:rPr>
          <w:rFonts w:ascii="Verdana" w:eastAsia="Verdana" w:hAnsi="Verdana" w:cs="Verdana"/>
          <w:color w:val="010000"/>
          <w:sz w:val="18"/>
          <w:highlight w:val="white"/>
        </w:rPr>
        <w:t>or</w:t>
      </w:r>
      <w:proofErr w:type="gramEnd"/>
      <w:r>
        <w:rPr>
          <w:rFonts w:ascii="Verdana" w:eastAsia="Verdana" w:hAnsi="Verdana" w:cs="Verdana"/>
          <w:color w:val="010000"/>
          <w:sz w:val="18"/>
          <w:highlight w:val="white"/>
        </w:rPr>
        <w:t xml:space="preserve"> sit in t</w:t>
      </w:r>
      <w:r>
        <w:rPr>
          <w:rFonts w:ascii="Verdana" w:eastAsia="Verdana" w:hAnsi="Verdana" w:cs="Verdana"/>
          <w:color w:val="010000"/>
          <w:sz w:val="18"/>
          <w:highlight w:val="white"/>
        </w:rPr>
        <w:t xml:space="preserve">he seat of scoffers; </w:t>
      </w:r>
    </w:p>
    <w:p w:rsidR="00C71323" w:rsidRDefault="00883913">
      <w:pPr>
        <w:widowControl w:val="0"/>
        <w:spacing w:line="367" w:lineRule="auto"/>
      </w:pPr>
      <w:proofErr w:type="gramStart"/>
      <w:r>
        <w:rPr>
          <w:rFonts w:ascii="Verdana" w:eastAsia="Verdana" w:hAnsi="Verdana" w:cs="Verdana"/>
          <w:color w:val="010000"/>
          <w:sz w:val="18"/>
          <w:highlight w:val="white"/>
        </w:rPr>
        <w:t>but</w:t>
      </w:r>
      <w:proofErr w:type="gramEnd"/>
      <w:r>
        <w:rPr>
          <w:rFonts w:ascii="Verdana" w:eastAsia="Verdana" w:hAnsi="Verdana" w:cs="Verdana"/>
          <w:color w:val="010000"/>
          <w:sz w:val="18"/>
          <w:highlight w:val="white"/>
        </w:rPr>
        <w:t xml:space="preserve"> their delight is in the law of the </w:t>
      </w:r>
      <w:r>
        <w:rPr>
          <w:rFonts w:ascii="Verdana" w:eastAsia="Verdana" w:hAnsi="Verdana" w:cs="Verdana"/>
          <w:smallCaps/>
          <w:color w:val="010000"/>
          <w:sz w:val="18"/>
          <w:highlight w:val="white"/>
        </w:rPr>
        <w:t>Lord</w:t>
      </w:r>
      <w:r>
        <w:rPr>
          <w:rFonts w:ascii="Verdana" w:eastAsia="Verdana" w:hAnsi="Verdana" w:cs="Verdana"/>
          <w:color w:val="010000"/>
          <w:sz w:val="18"/>
          <w:highlight w:val="white"/>
        </w:rPr>
        <w:t>,</w:t>
      </w:r>
    </w:p>
    <w:p w:rsidR="00C71323" w:rsidRDefault="00883913">
      <w:pPr>
        <w:widowControl w:val="0"/>
        <w:spacing w:line="367" w:lineRule="auto"/>
      </w:pPr>
      <w:r>
        <w:rPr>
          <w:rFonts w:ascii="Verdana" w:eastAsia="Verdana" w:hAnsi="Verdana" w:cs="Verdana"/>
          <w:color w:val="010000"/>
          <w:sz w:val="18"/>
          <w:highlight w:val="white"/>
        </w:rPr>
        <w:t xml:space="preserve">   </w:t>
      </w:r>
      <w:proofErr w:type="gramStart"/>
      <w:r>
        <w:rPr>
          <w:rFonts w:ascii="Verdana" w:eastAsia="Verdana" w:hAnsi="Verdana" w:cs="Verdana"/>
          <w:color w:val="010000"/>
          <w:sz w:val="18"/>
          <w:highlight w:val="white"/>
        </w:rPr>
        <w:t>and</w:t>
      </w:r>
      <w:proofErr w:type="gramEnd"/>
      <w:r>
        <w:rPr>
          <w:rFonts w:ascii="Verdana" w:eastAsia="Verdana" w:hAnsi="Verdana" w:cs="Verdana"/>
          <w:color w:val="010000"/>
          <w:sz w:val="18"/>
          <w:highlight w:val="white"/>
        </w:rPr>
        <w:t xml:space="preserve"> on his law they meditate day and night. </w:t>
      </w:r>
    </w:p>
    <w:p w:rsidR="00C71323" w:rsidRDefault="00883913">
      <w:pPr>
        <w:widowControl w:val="0"/>
        <w:spacing w:line="367" w:lineRule="auto"/>
      </w:pPr>
      <w:r>
        <w:rPr>
          <w:rFonts w:ascii="Verdana" w:eastAsia="Verdana" w:hAnsi="Verdana" w:cs="Verdana"/>
          <w:color w:val="010000"/>
          <w:sz w:val="18"/>
          <w:highlight w:val="white"/>
        </w:rPr>
        <w:t>They are like trees</w:t>
      </w:r>
    </w:p>
    <w:p w:rsidR="00C71323" w:rsidRDefault="00883913">
      <w:pPr>
        <w:widowControl w:val="0"/>
        <w:spacing w:line="367" w:lineRule="auto"/>
      </w:pPr>
      <w:r>
        <w:rPr>
          <w:rFonts w:ascii="Verdana" w:eastAsia="Verdana" w:hAnsi="Verdana" w:cs="Verdana"/>
          <w:color w:val="010000"/>
          <w:sz w:val="18"/>
          <w:highlight w:val="white"/>
        </w:rPr>
        <w:t xml:space="preserve">   </w:t>
      </w:r>
      <w:proofErr w:type="gramStart"/>
      <w:r>
        <w:rPr>
          <w:rFonts w:ascii="Verdana" w:eastAsia="Verdana" w:hAnsi="Verdana" w:cs="Verdana"/>
          <w:color w:val="010000"/>
          <w:sz w:val="18"/>
          <w:highlight w:val="white"/>
        </w:rPr>
        <w:t>planted</w:t>
      </w:r>
      <w:proofErr w:type="gramEnd"/>
      <w:r>
        <w:rPr>
          <w:rFonts w:ascii="Verdana" w:eastAsia="Verdana" w:hAnsi="Verdana" w:cs="Verdana"/>
          <w:color w:val="010000"/>
          <w:sz w:val="18"/>
          <w:highlight w:val="white"/>
        </w:rPr>
        <w:t xml:space="preserve"> by streams of water,</w:t>
      </w:r>
    </w:p>
    <w:p w:rsidR="00C71323" w:rsidRDefault="00883913">
      <w:pPr>
        <w:widowControl w:val="0"/>
        <w:spacing w:line="367" w:lineRule="auto"/>
      </w:pPr>
      <w:proofErr w:type="gramStart"/>
      <w:r>
        <w:rPr>
          <w:rFonts w:ascii="Verdana" w:eastAsia="Verdana" w:hAnsi="Verdana" w:cs="Verdana"/>
          <w:color w:val="010000"/>
          <w:sz w:val="18"/>
          <w:highlight w:val="white"/>
        </w:rPr>
        <w:t>which</w:t>
      </w:r>
      <w:proofErr w:type="gramEnd"/>
      <w:r>
        <w:rPr>
          <w:rFonts w:ascii="Verdana" w:eastAsia="Verdana" w:hAnsi="Verdana" w:cs="Verdana"/>
          <w:color w:val="010000"/>
          <w:sz w:val="18"/>
          <w:highlight w:val="white"/>
        </w:rPr>
        <w:t xml:space="preserve"> yield their fruit in its season,</w:t>
      </w:r>
    </w:p>
    <w:p w:rsidR="00C71323" w:rsidRDefault="00883913">
      <w:pPr>
        <w:widowControl w:val="0"/>
        <w:spacing w:line="367" w:lineRule="auto"/>
      </w:pPr>
      <w:r>
        <w:rPr>
          <w:rFonts w:ascii="Verdana" w:eastAsia="Verdana" w:hAnsi="Verdana" w:cs="Verdana"/>
          <w:color w:val="010000"/>
          <w:sz w:val="18"/>
          <w:highlight w:val="white"/>
        </w:rPr>
        <w:t xml:space="preserve">   </w:t>
      </w:r>
      <w:proofErr w:type="gramStart"/>
      <w:r>
        <w:rPr>
          <w:rFonts w:ascii="Verdana" w:eastAsia="Verdana" w:hAnsi="Verdana" w:cs="Verdana"/>
          <w:color w:val="010000"/>
          <w:sz w:val="18"/>
          <w:highlight w:val="white"/>
        </w:rPr>
        <w:t>and</w:t>
      </w:r>
      <w:proofErr w:type="gramEnd"/>
      <w:r>
        <w:rPr>
          <w:rFonts w:ascii="Verdana" w:eastAsia="Verdana" w:hAnsi="Verdana" w:cs="Verdana"/>
          <w:color w:val="010000"/>
          <w:sz w:val="18"/>
          <w:highlight w:val="white"/>
        </w:rPr>
        <w:t xml:space="preserve"> their leaves do not wither.</w:t>
      </w:r>
    </w:p>
    <w:p w:rsidR="00C71323" w:rsidRDefault="00883913">
      <w:pPr>
        <w:widowControl w:val="0"/>
        <w:spacing w:line="367" w:lineRule="auto"/>
      </w:pPr>
      <w:r>
        <w:rPr>
          <w:rFonts w:ascii="Verdana" w:eastAsia="Verdana" w:hAnsi="Verdana" w:cs="Verdana"/>
          <w:color w:val="010000"/>
          <w:sz w:val="18"/>
          <w:highlight w:val="white"/>
        </w:rPr>
        <w:t>In all that the</w:t>
      </w:r>
      <w:r>
        <w:rPr>
          <w:rFonts w:ascii="Verdana" w:eastAsia="Verdana" w:hAnsi="Verdana" w:cs="Verdana"/>
          <w:color w:val="010000"/>
          <w:sz w:val="18"/>
          <w:highlight w:val="white"/>
        </w:rPr>
        <w:t xml:space="preserve">y do, they prosper. </w:t>
      </w:r>
    </w:p>
    <w:p w:rsidR="00C71323" w:rsidRDefault="00C71323">
      <w:pPr>
        <w:widowControl w:val="0"/>
        <w:spacing w:line="367" w:lineRule="auto"/>
      </w:pPr>
    </w:p>
    <w:p w:rsidR="00C71323" w:rsidRDefault="00883913">
      <w:pPr>
        <w:widowControl w:val="0"/>
        <w:spacing w:line="367" w:lineRule="auto"/>
      </w:pPr>
      <w:r>
        <w:rPr>
          <w:rFonts w:ascii="Verdana" w:eastAsia="Verdana" w:hAnsi="Verdana" w:cs="Verdana"/>
          <w:color w:val="010000"/>
          <w:sz w:val="18"/>
          <w:highlight w:val="white"/>
        </w:rPr>
        <w:t>The wicked are not so,</w:t>
      </w:r>
    </w:p>
    <w:p w:rsidR="00C71323" w:rsidRDefault="00883913">
      <w:pPr>
        <w:widowControl w:val="0"/>
        <w:spacing w:line="367" w:lineRule="auto"/>
      </w:pPr>
      <w:r>
        <w:rPr>
          <w:rFonts w:ascii="Verdana" w:eastAsia="Verdana" w:hAnsi="Verdana" w:cs="Verdana"/>
          <w:color w:val="010000"/>
          <w:sz w:val="18"/>
          <w:highlight w:val="white"/>
        </w:rPr>
        <w:t xml:space="preserve">   </w:t>
      </w:r>
      <w:proofErr w:type="gramStart"/>
      <w:r>
        <w:rPr>
          <w:rFonts w:ascii="Verdana" w:eastAsia="Verdana" w:hAnsi="Verdana" w:cs="Verdana"/>
          <w:color w:val="010000"/>
          <w:sz w:val="18"/>
          <w:highlight w:val="white"/>
        </w:rPr>
        <w:t>but</w:t>
      </w:r>
      <w:proofErr w:type="gramEnd"/>
      <w:r>
        <w:rPr>
          <w:rFonts w:ascii="Verdana" w:eastAsia="Verdana" w:hAnsi="Verdana" w:cs="Verdana"/>
          <w:color w:val="010000"/>
          <w:sz w:val="18"/>
          <w:highlight w:val="white"/>
        </w:rPr>
        <w:t xml:space="preserve"> are like chaff that the wind drives away. </w:t>
      </w:r>
    </w:p>
    <w:p w:rsidR="00C71323" w:rsidRDefault="00883913">
      <w:pPr>
        <w:widowControl w:val="0"/>
        <w:spacing w:line="367" w:lineRule="auto"/>
      </w:pPr>
      <w:r>
        <w:rPr>
          <w:rFonts w:ascii="Verdana" w:eastAsia="Verdana" w:hAnsi="Verdana" w:cs="Verdana"/>
          <w:color w:val="010000"/>
          <w:sz w:val="18"/>
          <w:highlight w:val="white"/>
        </w:rPr>
        <w:t xml:space="preserve">Therefore the wicked will not stand in the </w:t>
      </w:r>
      <w:proofErr w:type="spellStart"/>
      <w:r>
        <w:rPr>
          <w:rFonts w:ascii="Verdana" w:eastAsia="Verdana" w:hAnsi="Verdana" w:cs="Verdana"/>
          <w:color w:val="010000"/>
          <w:sz w:val="18"/>
          <w:highlight w:val="white"/>
        </w:rPr>
        <w:t>judgement</w:t>
      </w:r>
      <w:proofErr w:type="spellEnd"/>
      <w:r>
        <w:rPr>
          <w:rFonts w:ascii="Verdana" w:eastAsia="Verdana" w:hAnsi="Verdana" w:cs="Verdana"/>
          <w:color w:val="010000"/>
          <w:sz w:val="18"/>
          <w:highlight w:val="white"/>
        </w:rPr>
        <w:t>,</w:t>
      </w:r>
    </w:p>
    <w:p w:rsidR="00C71323" w:rsidRDefault="00883913">
      <w:pPr>
        <w:widowControl w:val="0"/>
        <w:spacing w:line="367" w:lineRule="auto"/>
      </w:pPr>
      <w:r>
        <w:rPr>
          <w:rFonts w:ascii="Verdana" w:eastAsia="Verdana" w:hAnsi="Verdana" w:cs="Verdana"/>
          <w:color w:val="010000"/>
          <w:sz w:val="18"/>
          <w:highlight w:val="white"/>
        </w:rPr>
        <w:t xml:space="preserve">   </w:t>
      </w:r>
      <w:proofErr w:type="gramStart"/>
      <w:r>
        <w:rPr>
          <w:rFonts w:ascii="Verdana" w:eastAsia="Verdana" w:hAnsi="Verdana" w:cs="Verdana"/>
          <w:color w:val="010000"/>
          <w:sz w:val="18"/>
          <w:highlight w:val="white"/>
        </w:rPr>
        <w:t>nor</w:t>
      </w:r>
      <w:proofErr w:type="gramEnd"/>
      <w:r>
        <w:rPr>
          <w:rFonts w:ascii="Verdana" w:eastAsia="Verdana" w:hAnsi="Verdana" w:cs="Verdana"/>
          <w:color w:val="010000"/>
          <w:sz w:val="18"/>
          <w:highlight w:val="white"/>
        </w:rPr>
        <w:t xml:space="preserve"> sinners in the congregation of the righteous; </w:t>
      </w:r>
    </w:p>
    <w:p w:rsidR="00C71323" w:rsidRDefault="00883913">
      <w:pPr>
        <w:widowControl w:val="0"/>
        <w:spacing w:line="367" w:lineRule="auto"/>
      </w:pPr>
      <w:proofErr w:type="gramStart"/>
      <w:r>
        <w:rPr>
          <w:rFonts w:ascii="Verdana" w:eastAsia="Verdana" w:hAnsi="Verdana" w:cs="Verdana"/>
          <w:color w:val="010000"/>
          <w:sz w:val="18"/>
          <w:highlight w:val="white"/>
        </w:rPr>
        <w:t>for</w:t>
      </w:r>
      <w:proofErr w:type="gramEnd"/>
      <w:r>
        <w:rPr>
          <w:rFonts w:ascii="Verdana" w:eastAsia="Verdana" w:hAnsi="Verdana" w:cs="Verdana"/>
          <w:color w:val="010000"/>
          <w:sz w:val="18"/>
          <w:highlight w:val="white"/>
        </w:rPr>
        <w:t xml:space="preserve"> the </w:t>
      </w:r>
      <w:r>
        <w:rPr>
          <w:rFonts w:ascii="Verdana" w:eastAsia="Verdana" w:hAnsi="Verdana" w:cs="Verdana"/>
          <w:smallCaps/>
          <w:color w:val="010000"/>
          <w:sz w:val="18"/>
          <w:highlight w:val="white"/>
        </w:rPr>
        <w:t>Lord</w:t>
      </w:r>
      <w:r>
        <w:rPr>
          <w:rFonts w:ascii="Verdana" w:eastAsia="Verdana" w:hAnsi="Verdana" w:cs="Verdana"/>
          <w:color w:val="010000"/>
          <w:sz w:val="18"/>
          <w:highlight w:val="white"/>
        </w:rPr>
        <w:t xml:space="preserve"> watches over the way of the righteous,</w:t>
      </w:r>
    </w:p>
    <w:p w:rsidR="00C71323" w:rsidRDefault="00883913">
      <w:pPr>
        <w:widowControl w:val="0"/>
        <w:spacing w:line="367" w:lineRule="auto"/>
      </w:pPr>
      <w:r>
        <w:rPr>
          <w:rFonts w:ascii="Verdana" w:eastAsia="Verdana" w:hAnsi="Verdana" w:cs="Verdana"/>
          <w:color w:val="010000"/>
          <w:sz w:val="18"/>
          <w:highlight w:val="white"/>
        </w:rPr>
        <w:t xml:space="preserve"> </w:t>
      </w:r>
      <w:r>
        <w:rPr>
          <w:rFonts w:ascii="Verdana" w:eastAsia="Verdana" w:hAnsi="Verdana" w:cs="Verdana"/>
          <w:color w:val="010000"/>
          <w:sz w:val="18"/>
          <w:highlight w:val="white"/>
        </w:rPr>
        <w:t xml:space="preserve">  </w:t>
      </w:r>
      <w:proofErr w:type="gramStart"/>
      <w:r>
        <w:rPr>
          <w:rFonts w:ascii="Verdana" w:eastAsia="Verdana" w:hAnsi="Verdana" w:cs="Verdana"/>
          <w:color w:val="010000"/>
          <w:sz w:val="18"/>
          <w:highlight w:val="white"/>
        </w:rPr>
        <w:t>but</w:t>
      </w:r>
      <w:proofErr w:type="gramEnd"/>
      <w:r>
        <w:rPr>
          <w:rFonts w:ascii="Verdana" w:eastAsia="Verdana" w:hAnsi="Verdana" w:cs="Verdana"/>
          <w:color w:val="010000"/>
          <w:sz w:val="18"/>
          <w:highlight w:val="white"/>
        </w:rPr>
        <w:t xml:space="preserve"> the way of the wicked will perish.</w:t>
      </w:r>
    </w:p>
    <w:p w:rsidR="00C71323" w:rsidRDefault="00C71323">
      <w:pPr>
        <w:widowControl w:val="0"/>
        <w:spacing w:line="367" w:lineRule="auto"/>
      </w:pPr>
    </w:p>
    <w:p w:rsidR="00C71323" w:rsidRDefault="00883913">
      <w:r>
        <w:rPr>
          <w:b/>
          <w:u w:val="single"/>
        </w:rPr>
        <w:t xml:space="preserve"> Psalm 119:105</w:t>
      </w:r>
    </w:p>
    <w:p w:rsidR="00C71323" w:rsidRDefault="00883913">
      <w:pPr>
        <w:widowControl w:val="0"/>
      </w:pPr>
      <w:r>
        <w:rPr>
          <w:rFonts w:ascii="Verdana" w:eastAsia="Verdana" w:hAnsi="Verdana" w:cs="Verdana"/>
          <w:color w:val="010000"/>
          <w:sz w:val="18"/>
          <w:highlight w:val="white"/>
        </w:rPr>
        <w:t>Your word is a lamp to my feet</w:t>
      </w:r>
    </w:p>
    <w:p w:rsidR="00C71323" w:rsidRDefault="00883913">
      <w:pPr>
        <w:widowControl w:val="0"/>
      </w:pPr>
      <w:r>
        <w:rPr>
          <w:rFonts w:ascii="Verdana" w:eastAsia="Verdana" w:hAnsi="Verdana" w:cs="Verdana"/>
          <w:color w:val="010000"/>
          <w:sz w:val="18"/>
          <w:highlight w:val="white"/>
        </w:rPr>
        <w:t xml:space="preserve">   </w:t>
      </w:r>
      <w:proofErr w:type="gramStart"/>
      <w:r>
        <w:rPr>
          <w:rFonts w:ascii="Verdana" w:eastAsia="Verdana" w:hAnsi="Verdana" w:cs="Verdana"/>
          <w:color w:val="010000"/>
          <w:sz w:val="18"/>
          <w:highlight w:val="white"/>
        </w:rPr>
        <w:t>and</w:t>
      </w:r>
      <w:proofErr w:type="gramEnd"/>
      <w:r>
        <w:rPr>
          <w:rFonts w:ascii="Verdana" w:eastAsia="Verdana" w:hAnsi="Verdana" w:cs="Verdana"/>
          <w:color w:val="010000"/>
          <w:sz w:val="18"/>
          <w:highlight w:val="white"/>
        </w:rPr>
        <w:t xml:space="preserve"> a light to my path.</w:t>
      </w:r>
    </w:p>
    <w:p w:rsidR="00C71323" w:rsidRDefault="00883913">
      <w:pPr>
        <w:widowControl w:val="0"/>
        <w:spacing w:line="480" w:lineRule="auto"/>
        <w:jc w:val="center"/>
      </w:pPr>
      <w:r>
        <w:rPr>
          <w:rFonts w:ascii="Times New Roman" w:eastAsia="Times New Roman" w:hAnsi="Times New Roman" w:cs="Times New Roman"/>
          <w:b/>
          <w:i/>
          <w:sz w:val="28"/>
        </w:rPr>
        <w:lastRenderedPageBreak/>
        <w:t>Taking the Time for Learning</w:t>
      </w:r>
    </w:p>
    <w:p w:rsidR="00C71323" w:rsidRDefault="00883913">
      <w:pPr>
        <w:pStyle w:val="Heading6"/>
        <w:widowControl w:val="0"/>
        <w:spacing w:before="200" w:line="480" w:lineRule="auto"/>
        <w:contextualSpacing w:val="0"/>
      </w:pPr>
      <w:bookmarkStart w:id="1" w:name="h.40vx7team9az" w:colFirst="0" w:colLast="0"/>
      <w:bookmarkEnd w:id="1"/>
      <w:r>
        <w:rPr>
          <w:rFonts w:ascii="Times New Roman" w:eastAsia="Times New Roman" w:hAnsi="Times New Roman" w:cs="Times New Roman"/>
          <w:i w:val="0"/>
          <w:color w:val="000000"/>
          <w:sz w:val="28"/>
        </w:rPr>
        <w:t xml:space="preserve">      </w:t>
      </w:r>
      <w:r>
        <w:rPr>
          <w:rFonts w:ascii="Times New Roman" w:eastAsia="Times New Roman" w:hAnsi="Times New Roman" w:cs="Times New Roman"/>
          <w:i w:val="0"/>
          <w:color w:val="000000"/>
          <w:sz w:val="28"/>
        </w:rPr>
        <w:tab/>
      </w:r>
      <w:r>
        <w:rPr>
          <w:rFonts w:ascii="Times New Roman" w:eastAsia="Times New Roman" w:hAnsi="Times New Roman" w:cs="Times New Roman"/>
          <w:i w:val="0"/>
          <w:color w:val="000000"/>
          <w:sz w:val="28"/>
        </w:rPr>
        <w:t xml:space="preserve">I have confessed this before, I believe, but as I do so again I will say in my own defense that I had long since fallen out of the rhythm of dating.  And I was clumsily out of practice in the fine art of “first dates”.  I think of that as some consolation </w:t>
      </w:r>
      <w:r>
        <w:rPr>
          <w:rFonts w:ascii="Times New Roman" w:eastAsia="Times New Roman" w:hAnsi="Times New Roman" w:cs="Times New Roman"/>
          <w:i w:val="0"/>
          <w:color w:val="000000"/>
          <w:sz w:val="28"/>
        </w:rPr>
        <w:t>when I recall the conversation on that first date with the woman who would surprisingly become my wife, when in that tentative, careful dance of getting acquainted through the exchange of likes and dislikes, I blurted out “I love words.”  It's certainly tr</w:t>
      </w:r>
      <w:r>
        <w:rPr>
          <w:rFonts w:ascii="Times New Roman" w:eastAsia="Times New Roman" w:hAnsi="Times New Roman" w:cs="Times New Roman"/>
          <w:i w:val="0"/>
          <w:color w:val="000000"/>
          <w:sz w:val="28"/>
        </w:rPr>
        <w:t>ue.  I do love words – those conversational paints and brushes through which people add color and texture to their thoughts.  I love the way that words can be joined together in new and sometimes delightfully awkward combinations that cast ideas or feeling</w:t>
      </w:r>
      <w:r>
        <w:rPr>
          <w:rFonts w:ascii="Times New Roman" w:eastAsia="Times New Roman" w:hAnsi="Times New Roman" w:cs="Times New Roman"/>
          <w:i w:val="0"/>
          <w:color w:val="000000"/>
          <w:sz w:val="28"/>
        </w:rPr>
        <w:t xml:space="preserve">s or imaginations in entirely new light.  I do love words.  It's just not the sort of thing that most people think to admit on a first date. </w:t>
      </w:r>
    </w:p>
    <w:p w:rsidR="00C71323" w:rsidRDefault="00883913">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8"/>
        </w:rPr>
        <w:t>I suppose that's partly because it sounds a little geeky.  We have been trained to admire the sweaty, thick-muscled, testosterone charged tough guys, not the pale, bookish wordsmiths.  Think, for example, of that classic tale of Cyrano de Bergerac, the bri</w:t>
      </w:r>
      <w:r>
        <w:rPr>
          <w:rFonts w:ascii="Times New Roman" w:eastAsia="Times New Roman" w:hAnsi="Times New Roman" w:cs="Times New Roman"/>
          <w:sz w:val="28"/>
        </w:rPr>
        <w:t xml:space="preserve">lliant but facially grotesque French poet who finds himself deeply in love with his beautiful, intellectual cousin </w:t>
      </w:r>
      <w:proofErr w:type="spellStart"/>
      <w:r>
        <w:rPr>
          <w:rFonts w:ascii="Times New Roman" w:eastAsia="Times New Roman" w:hAnsi="Times New Roman" w:cs="Times New Roman"/>
          <w:sz w:val="28"/>
        </w:rPr>
        <w:t>Roxane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Roxane</w:t>
      </w:r>
      <w:proofErr w:type="spellEnd"/>
      <w:r>
        <w:rPr>
          <w:rFonts w:ascii="Times New Roman" w:eastAsia="Times New Roman" w:hAnsi="Times New Roman" w:cs="Times New Roman"/>
          <w:sz w:val="28"/>
        </w:rPr>
        <w:t xml:space="preserve">, of course, is inconveniently in love with a young nobleman named Christian, who though handsome, is utterly incompetent when </w:t>
      </w:r>
      <w:r>
        <w:rPr>
          <w:rFonts w:ascii="Times New Roman" w:eastAsia="Times New Roman" w:hAnsi="Times New Roman" w:cs="Times New Roman"/>
          <w:sz w:val="28"/>
        </w:rPr>
        <w:t xml:space="preserve">it comes to sharing his thoughts.  So it is </w:t>
      </w:r>
      <w:r>
        <w:rPr>
          <w:rFonts w:ascii="Times New Roman" w:eastAsia="Times New Roman" w:hAnsi="Times New Roman" w:cs="Times New Roman"/>
          <w:sz w:val="28"/>
        </w:rPr>
        <w:lastRenderedPageBreak/>
        <w:t xml:space="preserve">that through a convoluted series of turns, Cyrano volunteers to ghostwrite love letters – writing the poetry at which he is gifted, while signing Christian's name. </w:t>
      </w:r>
    </w:p>
    <w:p w:rsidR="00C71323" w:rsidRDefault="00883913">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And it works!  At one point </w:t>
      </w:r>
      <w:proofErr w:type="spellStart"/>
      <w:r>
        <w:rPr>
          <w:rFonts w:ascii="Times New Roman" w:eastAsia="Times New Roman" w:hAnsi="Times New Roman" w:cs="Times New Roman"/>
          <w:sz w:val="28"/>
        </w:rPr>
        <w:t>Roxane</w:t>
      </w:r>
      <w:proofErr w:type="spellEnd"/>
      <w:r>
        <w:rPr>
          <w:rFonts w:ascii="Times New Roman" w:eastAsia="Times New Roman" w:hAnsi="Times New Roman" w:cs="Times New Roman"/>
          <w:sz w:val="28"/>
        </w:rPr>
        <w:t xml:space="preserve"> confi</w:t>
      </w:r>
      <w:r>
        <w:rPr>
          <w:rFonts w:ascii="Times New Roman" w:eastAsia="Times New Roman" w:hAnsi="Times New Roman" w:cs="Times New Roman"/>
          <w:sz w:val="28"/>
        </w:rPr>
        <w:t xml:space="preserve">des in Cyrano that she thinks Christian is the most ravishing poet in the world. Cyrano’s disguised letters have moved her inexpressibly.  In one classic scene, Cyrano stands </w:t>
      </w:r>
      <w:proofErr w:type="gramStart"/>
      <w:r>
        <w:rPr>
          <w:rFonts w:ascii="Times New Roman" w:eastAsia="Times New Roman" w:hAnsi="Times New Roman" w:cs="Times New Roman"/>
          <w:sz w:val="28"/>
        </w:rPr>
        <w:t>Christian  in</w:t>
      </w:r>
      <w:proofErr w:type="gramEnd"/>
      <w:r>
        <w:rPr>
          <w:rFonts w:ascii="Times New Roman" w:eastAsia="Times New Roman" w:hAnsi="Times New Roman" w:cs="Times New Roman"/>
          <w:sz w:val="28"/>
        </w:rPr>
        <w:t xml:space="preserve"> front of </w:t>
      </w:r>
      <w:proofErr w:type="spellStart"/>
      <w:r>
        <w:rPr>
          <w:rFonts w:ascii="Times New Roman" w:eastAsia="Times New Roman" w:hAnsi="Times New Roman" w:cs="Times New Roman"/>
          <w:sz w:val="28"/>
        </w:rPr>
        <w:t>Roxane’s</w:t>
      </w:r>
      <w:proofErr w:type="spellEnd"/>
      <w:r>
        <w:rPr>
          <w:rFonts w:ascii="Times New Roman" w:eastAsia="Times New Roman" w:hAnsi="Times New Roman" w:cs="Times New Roman"/>
          <w:sz w:val="28"/>
        </w:rPr>
        <w:t xml:space="preserve"> balcony so that he can speak to her while Cyrano </w:t>
      </w:r>
      <w:r>
        <w:rPr>
          <w:rFonts w:ascii="Times New Roman" w:eastAsia="Times New Roman" w:hAnsi="Times New Roman" w:cs="Times New Roman"/>
          <w:sz w:val="28"/>
        </w:rPr>
        <w:t xml:space="preserve">stands under the balcony whispering to Christian what to say. </w:t>
      </w:r>
    </w:p>
    <w:p w:rsidR="00C71323" w:rsidRDefault="00883913">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Eventually – and much to the heartache of Cyrano -- </w:t>
      </w:r>
      <w:proofErr w:type="spellStart"/>
      <w:r>
        <w:rPr>
          <w:rFonts w:ascii="Times New Roman" w:eastAsia="Times New Roman" w:hAnsi="Times New Roman" w:cs="Times New Roman"/>
          <w:sz w:val="28"/>
        </w:rPr>
        <w:t>Roxane</w:t>
      </w:r>
      <w:proofErr w:type="spellEnd"/>
      <w:r>
        <w:rPr>
          <w:rFonts w:ascii="Times New Roman" w:eastAsia="Times New Roman" w:hAnsi="Times New Roman" w:cs="Times New Roman"/>
          <w:sz w:val="28"/>
        </w:rPr>
        <w:t xml:space="preserve"> and Christian secretly marry.  But as is so typical in such stories, it all ends badly.  Christian is ultimately shot; Cyrano f</w:t>
      </w:r>
      <w:r>
        <w:rPr>
          <w:rFonts w:ascii="Times New Roman" w:eastAsia="Times New Roman" w:hAnsi="Times New Roman" w:cs="Times New Roman"/>
          <w:sz w:val="28"/>
        </w:rPr>
        <w:t xml:space="preserve">alls out of a window and is mortally injured; and </w:t>
      </w:r>
      <w:proofErr w:type="spellStart"/>
      <w:r>
        <w:rPr>
          <w:rFonts w:ascii="Times New Roman" w:eastAsia="Times New Roman" w:hAnsi="Times New Roman" w:cs="Times New Roman"/>
          <w:sz w:val="28"/>
        </w:rPr>
        <w:t>Roxane</w:t>
      </w:r>
      <w:proofErr w:type="spellEnd"/>
      <w:r>
        <w:rPr>
          <w:rFonts w:ascii="Times New Roman" w:eastAsia="Times New Roman" w:hAnsi="Times New Roman" w:cs="Times New Roman"/>
          <w:sz w:val="28"/>
        </w:rPr>
        <w:t xml:space="preserve"> lives out her days in a convent, bereft of the man she loved to look at, and also the man she loved to listen to.  Alas.  [1].</w:t>
      </w:r>
    </w:p>
    <w:p w:rsidR="00C71323" w:rsidRDefault="00883913">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But even with all that, words don't finally enjoy a very positive</w:t>
      </w:r>
      <w:r>
        <w:rPr>
          <w:rFonts w:ascii="Times New Roman" w:eastAsia="Times New Roman" w:hAnsi="Times New Roman" w:cs="Times New Roman"/>
          <w:sz w:val="28"/>
        </w:rPr>
        <w:t xml:space="preserve"> reputation.  “Sticks and stones,” we've grown up sing-</w:t>
      </w:r>
      <w:proofErr w:type="spellStart"/>
      <w:r>
        <w:rPr>
          <w:rFonts w:ascii="Times New Roman" w:eastAsia="Times New Roman" w:hAnsi="Times New Roman" w:cs="Times New Roman"/>
          <w:sz w:val="28"/>
        </w:rPr>
        <w:t>songing</w:t>
      </w:r>
      <w:proofErr w:type="spellEnd"/>
      <w:r>
        <w:rPr>
          <w:rFonts w:ascii="Times New Roman" w:eastAsia="Times New Roman" w:hAnsi="Times New Roman" w:cs="Times New Roman"/>
          <w:sz w:val="28"/>
        </w:rPr>
        <w:t xml:space="preserve">, “can break my bones, but </w:t>
      </w:r>
      <w:r>
        <w:rPr>
          <w:rFonts w:ascii="Times New Roman" w:eastAsia="Times New Roman" w:hAnsi="Times New Roman" w:cs="Times New Roman"/>
          <w:b/>
          <w:i/>
          <w:sz w:val="28"/>
        </w:rPr>
        <w:t>words</w:t>
      </w:r>
      <w:r>
        <w:rPr>
          <w:rFonts w:ascii="Times New Roman" w:eastAsia="Times New Roman" w:hAnsi="Times New Roman" w:cs="Times New Roman"/>
          <w:sz w:val="28"/>
        </w:rPr>
        <w:t xml:space="preserve"> can never hurt me.”  “Talk,” it is commonly believed, “is cheap.”  Think of all the reticence and suspended judgment of political seasons.  We hear all these spe</w:t>
      </w:r>
      <w:r>
        <w:rPr>
          <w:rFonts w:ascii="Times New Roman" w:eastAsia="Times New Roman" w:hAnsi="Times New Roman" w:cs="Times New Roman"/>
          <w:sz w:val="28"/>
        </w:rPr>
        <w:t xml:space="preserve">eches, but distrust </w:t>
      </w:r>
      <w:r>
        <w:rPr>
          <w:rFonts w:ascii="Times New Roman" w:eastAsia="Times New Roman" w:hAnsi="Times New Roman" w:cs="Times New Roman"/>
          <w:b/>
          <w:i/>
          <w:sz w:val="28"/>
        </w:rPr>
        <w:t>mere</w:t>
      </w:r>
      <w:r>
        <w:rPr>
          <w:rFonts w:ascii="Times New Roman" w:eastAsia="Times New Roman" w:hAnsi="Times New Roman" w:cs="Times New Roman"/>
          <w:sz w:val="28"/>
        </w:rPr>
        <w:t xml:space="preserve"> rhetoric.  It's only words.  As an electorate, we find ourselves echoing Eliza Doolittle, of </w:t>
      </w:r>
      <w:r>
        <w:rPr>
          <w:rFonts w:ascii="Times New Roman" w:eastAsia="Times New Roman" w:hAnsi="Times New Roman" w:cs="Times New Roman"/>
          <w:i/>
          <w:sz w:val="28"/>
        </w:rPr>
        <w:t xml:space="preserve">My Fair Lady </w:t>
      </w:r>
      <w:r>
        <w:rPr>
          <w:rFonts w:ascii="Times New Roman" w:eastAsia="Times New Roman" w:hAnsi="Times New Roman" w:cs="Times New Roman"/>
          <w:sz w:val="28"/>
        </w:rPr>
        <w:t>fame, spewing exasperation to Henry Higgins,</w:t>
      </w:r>
    </w:p>
    <w:p w:rsidR="00C71323" w:rsidRDefault="00883913">
      <w:pPr>
        <w:widowControl w:val="0"/>
        <w:spacing w:line="360" w:lineRule="auto"/>
        <w:ind w:left="1420"/>
      </w:pPr>
      <w:r>
        <w:rPr>
          <w:rFonts w:ascii="Times New Roman" w:eastAsia="Times New Roman" w:hAnsi="Times New Roman" w:cs="Times New Roman"/>
          <w:i/>
          <w:sz w:val="28"/>
        </w:rPr>
        <w:t>Words! Words! Words! I'm so sick of words!</w:t>
      </w:r>
    </w:p>
    <w:p w:rsidR="00C71323" w:rsidRDefault="00883913">
      <w:pPr>
        <w:widowControl w:val="0"/>
        <w:spacing w:line="360" w:lineRule="auto"/>
        <w:ind w:left="1420"/>
      </w:pPr>
      <w:r>
        <w:rPr>
          <w:rFonts w:ascii="Times New Roman" w:eastAsia="Times New Roman" w:hAnsi="Times New Roman" w:cs="Times New Roman"/>
          <w:i/>
          <w:sz w:val="28"/>
        </w:rPr>
        <w:lastRenderedPageBreak/>
        <w:t>I get words all day through;</w:t>
      </w:r>
    </w:p>
    <w:p w:rsidR="00C71323" w:rsidRDefault="00883913">
      <w:pPr>
        <w:widowControl w:val="0"/>
        <w:spacing w:line="360" w:lineRule="auto"/>
        <w:ind w:left="1420"/>
      </w:pPr>
      <w:r>
        <w:rPr>
          <w:rFonts w:ascii="Times New Roman" w:eastAsia="Times New Roman" w:hAnsi="Times New Roman" w:cs="Times New Roman"/>
          <w:i/>
          <w:sz w:val="28"/>
        </w:rPr>
        <w:t>First fr</w:t>
      </w:r>
      <w:r>
        <w:rPr>
          <w:rFonts w:ascii="Times New Roman" w:eastAsia="Times New Roman" w:hAnsi="Times New Roman" w:cs="Times New Roman"/>
          <w:i/>
          <w:sz w:val="28"/>
        </w:rPr>
        <w:t>om him, now from you!</w:t>
      </w:r>
    </w:p>
    <w:p w:rsidR="00C71323" w:rsidRDefault="00883913">
      <w:pPr>
        <w:widowControl w:val="0"/>
        <w:spacing w:line="360" w:lineRule="auto"/>
        <w:ind w:left="1420"/>
      </w:pPr>
      <w:r>
        <w:rPr>
          <w:rFonts w:ascii="Times New Roman" w:eastAsia="Times New Roman" w:hAnsi="Times New Roman" w:cs="Times New Roman"/>
          <w:i/>
          <w:sz w:val="28"/>
        </w:rPr>
        <w:t>Is that all you blighters can do?</w:t>
      </w:r>
    </w:p>
    <w:p w:rsidR="00C71323" w:rsidRDefault="00883913">
      <w:pPr>
        <w:widowControl w:val="0"/>
        <w:spacing w:line="360" w:lineRule="auto"/>
        <w:ind w:left="1420"/>
      </w:pPr>
      <w:r>
        <w:rPr>
          <w:rFonts w:ascii="Times New Roman" w:eastAsia="Times New Roman" w:hAnsi="Times New Roman" w:cs="Times New Roman"/>
          <w:i/>
          <w:sz w:val="28"/>
        </w:rPr>
        <w:t>Don't talk of June, Don't talk of fall!</w:t>
      </w:r>
    </w:p>
    <w:p w:rsidR="00C71323" w:rsidRDefault="00883913">
      <w:pPr>
        <w:widowControl w:val="0"/>
        <w:spacing w:line="360" w:lineRule="auto"/>
        <w:ind w:left="1420"/>
      </w:pPr>
      <w:r>
        <w:rPr>
          <w:rFonts w:ascii="Times New Roman" w:eastAsia="Times New Roman" w:hAnsi="Times New Roman" w:cs="Times New Roman"/>
          <w:i/>
          <w:sz w:val="28"/>
        </w:rPr>
        <w:t>Don't talk at all! Show me!</w:t>
      </w:r>
    </w:p>
    <w:p w:rsidR="00C71323" w:rsidRDefault="00883913">
      <w:pPr>
        <w:widowControl w:val="0"/>
        <w:spacing w:line="360" w:lineRule="auto"/>
        <w:ind w:left="1420"/>
      </w:pPr>
      <w:r>
        <w:rPr>
          <w:rFonts w:ascii="Times New Roman" w:eastAsia="Times New Roman" w:hAnsi="Times New Roman" w:cs="Times New Roman"/>
          <w:i/>
          <w:sz w:val="28"/>
        </w:rPr>
        <w:t>Never do I ever want to hear another word.</w:t>
      </w:r>
    </w:p>
    <w:p w:rsidR="00C71323" w:rsidRDefault="00883913">
      <w:pPr>
        <w:widowControl w:val="0"/>
        <w:spacing w:line="360" w:lineRule="auto"/>
        <w:ind w:left="1420"/>
      </w:pPr>
      <w:r>
        <w:rPr>
          <w:rFonts w:ascii="Times New Roman" w:eastAsia="Times New Roman" w:hAnsi="Times New Roman" w:cs="Times New Roman"/>
          <w:i/>
          <w:sz w:val="28"/>
        </w:rPr>
        <w:t>There isn't one I haven't heard.</w:t>
      </w:r>
    </w:p>
    <w:p w:rsidR="00C71323" w:rsidRDefault="00883913">
      <w:pPr>
        <w:widowControl w:val="0"/>
        <w:spacing w:line="360" w:lineRule="auto"/>
        <w:ind w:left="1420"/>
      </w:pPr>
      <w:r>
        <w:rPr>
          <w:rFonts w:ascii="Times New Roman" w:eastAsia="Times New Roman" w:hAnsi="Times New Roman" w:cs="Times New Roman"/>
          <w:i/>
          <w:sz w:val="28"/>
        </w:rPr>
        <w:t>Please don't explain, Show me! Show me!</w:t>
      </w:r>
    </w:p>
    <w:p w:rsidR="00C71323" w:rsidRDefault="00883913">
      <w:pPr>
        <w:widowControl w:val="0"/>
        <w:spacing w:line="360" w:lineRule="auto"/>
        <w:ind w:left="1420"/>
      </w:pPr>
      <w:r>
        <w:rPr>
          <w:rFonts w:ascii="Times New Roman" w:eastAsia="Times New Roman" w:hAnsi="Times New Roman" w:cs="Times New Roman"/>
          <w:i/>
          <w:sz w:val="28"/>
        </w:rPr>
        <w:t xml:space="preserve">Show me now!  </w:t>
      </w:r>
      <w:r>
        <w:rPr>
          <w:rFonts w:ascii="Times New Roman" w:eastAsia="Times New Roman" w:hAnsi="Times New Roman" w:cs="Times New Roman"/>
          <w:b/>
          <w:i/>
          <w:sz w:val="28"/>
        </w:rPr>
        <w:t>[2</w:t>
      </w:r>
      <w:r>
        <w:rPr>
          <w:rFonts w:ascii="Times New Roman" w:eastAsia="Times New Roman" w:hAnsi="Times New Roman" w:cs="Times New Roman"/>
          <w:b/>
          <w:i/>
          <w:sz w:val="28"/>
        </w:rPr>
        <w:t>]</w:t>
      </w:r>
    </w:p>
    <w:p w:rsidR="00C71323" w:rsidRDefault="00883913">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But I am not altogether alone.  Words do have some troubadours and defenders.  In the closing, almost anthem-like song that climaxes the Tony Award winning musical </w:t>
      </w:r>
      <w:r>
        <w:rPr>
          <w:rFonts w:ascii="Times New Roman" w:eastAsia="Times New Roman" w:hAnsi="Times New Roman" w:cs="Times New Roman"/>
          <w:i/>
          <w:sz w:val="28"/>
        </w:rPr>
        <w:t>Ragtime</w:t>
      </w:r>
      <w:r>
        <w:rPr>
          <w:rFonts w:ascii="Times New Roman" w:eastAsia="Times New Roman" w:hAnsi="Times New Roman" w:cs="Times New Roman"/>
          <w:sz w:val="28"/>
        </w:rPr>
        <w:t>, which explores the turn of the 20</w:t>
      </w:r>
      <w:r>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century struggles for racial and socia</w:t>
      </w:r>
      <w:r>
        <w:rPr>
          <w:rFonts w:ascii="Times New Roman" w:eastAsia="Times New Roman" w:hAnsi="Times New Roman" w:cs="Times New Roman"/>
          <w:sz w:val="28"/>
        </w:rPr>
        <w:t>l and economic justice, the defiant singer urges his listeners to:</w:t>
      </w:r>
    </w:p>
    <w:p w:rsidR="00C71323" w:rsidRDefault="00883913">
      <w:pPr>
        <w:widowControl w:val="0"/>
        <w:spacing w:line="480" w:lineRule="auto"/>
      </w:pPr>
      <w:r>
        <w:rPr>
          <w:rFonts w:ascii="Times New Roman" w:eastAsia="Times New Roman" w:hAnsi="Times New Roman" w:cs="Times New Roman"/>
          <w:i/>
          <w:sz w:val="28"/>
        </w:rPr>
        <w:t xml:space="preserve">                </w:t>
      </w:r>
      <w:r>
        <w:rPr>
          <w:rFonts w:ascii="Times New Roman" w:eastAsia="Times New Roman" w:hAnsi="Times New Roman" w:cs="Times New Roman"/>
          <w:i/>
          <w:sz w:val="28"/>
        </w:rPr>
        <w:tab/>
        <w:t>Go out and tell the story to your daughters and your sons.</w:t>
      </w:r>
    </w:p>
    <w:p w:rsidR="00C71323" w:rsidRDefault="00883913">
      <w:pPr>
        <w:widowControl w:val="0"/>
        <w:spacing w:line="360" w:lineRule="auto"/>
        <w:ind w:left="1420"/>
      </w:pPr>
      <w:r>
        <w:rPr>
          <w:rFonts w:ascii="Times New Roman" w:eastAsia="Times New Roman" w:hAnsi="Times New Roman" w:cs="Times New Roman"/>
          <w:i/>
          <w:sz w:val="28"/>
        </w:rPr>
        <w:t>Make them hear you.</w:t>
      </w:r>
    </w:p>
    <w:p w:rsidR="00C71323" w:rsidRDefault="00883913">
      <w:pPr>
        <w:widowControl w:val="0"/>
        <w:spacing w:line="360" w:lineRule="auto"/>
        <w:ind w:left="1420"/>
      </w:pPr>
      <w:r>
        <w:rPr>
          <w:rFonts w:ascii="Times New Roman" w:eastAsia="Times New Roman" w:hAnsi="Times New Roman" w:cs="Times New Roman"/>
          <w:i/>
          <w:sz w:val="28"/>
        </w:rPr>
        <w:t>And tell them, in our struggle, we were not the only ones.</w:t>
      </w:r>
    </w:p>
    <w:p w:rsidR="00C71323" w:rsidRDefault="00883913">
      <w:pPr>
        <w:widowControl w:val="0"/>
        <w:spacing w:line="360" w:lineRule="auto"/>
        <w:ind w:left="1420"/>
      </w:pPr>
      <w:r>
        <w:rPr>
          <w:rFonts w:ascii="Times New Roman" w:eastAsia="Times New Roman" w:hAnsi="Times New Roman" w:cs="Times New Roman"/>
          <w:i/>
          <w:sz w:val="28"/>
        </w:rPr>
        <w:t>Make them hear you.</w:t>
      </w:r>
    </w:p>
    <w:p w:rsidR="00C71323" w:rsidRDefault="00883913">
      <w:pPr>
        <w:widowControl w:val="0"/>
        <w:spacing w:line="360" w:lineRule="auto"/>
        <w:ind w:left="1420"/>
      </w:pPr>
      <w:r>
        <w:rPr>
          <w:rFonts w:ascii="Times New Roman" w:eastAsia="Times New Roman" w:hAnsi="Times New Roman" w:cs="Times New Roman"/>
          <w:i/>
          <w:sz w:val="28"/>
        </w:rPr>
        <w:t>Your sword can</w:t>
      </w:r>
      <w:r>
        <w:rPr>
          <w:rFonts w:ascii="Times New Roman" w:eastAsia="Times New Roman" w:hAnsi="Times New Roman" w:cs="Times New Roman"/>
          <w:i/>
          <w:sz w:val="28"/>
        </w:rPr>
        <w:t xml:space="preserve"> be a sermon or the power of the pen. </w:t>
      </w:r>
    </w:p>
    <w:p w:rsidR="00C71323" w:rsidRDefault="00883913">
      <w:pPr>
        <w:widowControl w:val="0"/>
        <w:spacing w:line="360" w:lineRule="auto"/>
        <w:ind w:left="1420"/>
      </w:pPr>
      <w:r>
        <w:rPr>
          <w:rFonts w:ascii="Times New Roman" w:eastAsia="Times New Roman" w:hAnsi="Times New Roman" w:cs="Times New Roman"/>
          <w:i/>
          <w:sz w:val="28"/>
        </w:rPr>
        <w:t>Teach every child to raise his voice and then, my brothers,</w:t>
      </w:r>
    </w:p>
    <w:p w:rsidR="00C71323" w:rsidRDefault="00883913">
      <w:pPr>
        <w:widowControl w:val="0"/>
        <w:spacing w:line="360" w:lineRule="auto"/>
        <w:ind w:left="1420"/>
      </w:pPr>
      <w:proofErr w:type="gramStart"/>
      <w:r>
        <w:rPr>
          <w:rFonts w:ascii="Times New Roman" w:eastAsia="Times New Roman" w:hAnsi="Times New Roman" w:cs="Times New Roman"/>
          <w:i/>
          <w:sz w:val="28"/>
        </w:rPr>
        <w:t>then</w:t>
      </w:r>
      <w:proofErr w:type="gramEnd"/>
      <w:r>
        <w:rPr>
          <w:rFonts w:ascii="Times New Roman" w:eastAsia="Times New Roman" w:hAnsi="Times New Roman" w:cs="Times New Roman"/>
          <w:i/>
          <w:sz w:val="28"/>
        </w:rPr>
        <w:t xml:space="preserve"> will justice be demanded by ten million righteous men.</w:t>
      </w:r>
    </w:p>
    <w:p w:rsidR="00C71323" w:rsidRDefault="00883913">
      <w:pPr>
        <w:widowControl w:val="0"/>
        <w:spacing w:line="480" w:lineRule="auto"/>
        <w:ind w:left="1420"/>
      </w:pPr>
      <w:r>
        <w:rPr>
          <w:rFonts w:ascii="Times New Roman" w:eastAsia="Times New Roman" w:hAnsi="Times New Roman" w:cs="Times New Roman"/>
          <w:i/>
          <w:sz w:val="28"/>
        </w:rPr>
        <w:t xml:space="preserve">Make them hear you. </w:t>
      </w:r>
      <w:r>
        <w:rPr>
          <w:rFonts w:ascii="Times New Roman" w:eastAsia="Times New Roman" w:hAnsi="Times New Roman" w:cs="Times New Roman"/>
          <w:b/>
          <w:i/>
          <w:sz w:val="28"/>
        </w:rPr>
        <w:t>[3]</w:t>
      </w:r>
    </w:p>
    <w:p w:rsidR="00C71323" w:rsidRDefault="00883913">
      <w:pPr>
        <w:widowControl w:val="0"/>
        <w:spacing w:line="480" w:lineRule="auto"/>
      </w:pPr>
      <w:r>
        <w:rPr>
          <w:rFonts w:ascii="Times New Roman" w:eastAsia="Times New Roman" w:hAnsi="Times New Roman" w:cs="Times New Roman"/>
          <w:i/>
          <w:sz w:val="28"/>
        </w:rPr>
        <w:t xml:space="preserve">      </w:t>
      </w:r>
      <w:r>
        <w:rPr>
          <w:rFonts w:ascii="Times New Roman" w:eastAsia="Times New Roman" w:hAnsi="Times New Roman" w:cs="Times New Roman"/>
          <w:i/>
          <w:sz w:val="28"/>
        </w:rPr>
        <w:tab/>
      </w:r>
      <w:proofErr w:type="gramStart"/>
      <w:r>
        <w:rPr>
          <w:rFonts w:ascii="Times New Roman" w:eastAsia="Times New Roman" w:hAnsi="Times New Roman" w:cs="Times New Roman"/>
          <w:sz w:val="28"/>
        </w:rPr>
        <w:t>The power of words to bring about change.</w:t>
      </w:r>
      <w:proofErr w:type="gramEnd"/>
    </w:p>
    <w:p w:rsidR="00C71323" w:rsidRDefault="00883913">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proofErr w:type="gramStart"/>
      <w:r>
        <w:rPr>
          <w:rFonts w:ascii="Times New Roman" w:eastAsia="Times New Roman" w:hAnsi="Times New Roman" w:cs="Times New Roman"/>
          <w:sz w:val="28"/>
        </w:rPr>
        <w:t>Or to elicit beauty.</w:t>
      </w:r>
      <w:proofErr w:type="gramEnd"/>
      <w:r>
        <w:rPr>
          <w:rFonts w:ascii="Times New Roman" w:eastAsia="Times New Roman" w:hAnsi="Times New Roman" w:cs="Times New Roman"/>
          <w:sz w:val="28"/>
        </w:rPr>
        <w:t xml:space="preserve">  Perhaps you remember that riveting scene in the movie, </w:t>
      </w:r>
      <w:r>
        <w:rPr>
          <w:rFonts w:ascii="Times New Roman" w:eastAsia="Times New Roman" w:hAnsi="Times New Roman" w:cs="Times New Roman"/>
          <w:i/>
          <w:sz w:val="28"/>
        </w:rPr>
        <w:t xml:space="preserve">The Dead Poet Society, </w:t>
      </w:r>
      <w:r>
        <w:rPr>
          <w:rFonts w:ascii="Times New Roman" w:eastAsia="Times New Roman" w:hAnsi="Times New Roman" w:cs="Times New Roman"/>
          <w:sz w:val="28"/>
        </w:rPr>
        <w:t xml:space="preserve">when the new English teacher at a conservative </w:t>
      </w:r>
      <w:proofErr w:type="gramStart"/>
      <w:r>
        <w:rPr>
          <w:rFonts w:ascii="Times New Roman" w:eastAsia="Times New Roman" w:hAnsi="Times New Roman" w:cs="Times New Roman"/>
          <w:sz w:val="28"/>
        </w:rPr>
        <w:t>boys</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school in Vermont, John Keating, played by actor Robin Williams, began his poetry class one day by calli</w:t>
      </w:r>
      <w:r>
        <w:rPr>
          <w:rFonts w:ascii="Times New Roman" w:eastAsia="Times New Roman" w:hAnsi="Times New Roman" w:cs="Times New Roman"/>
          <w:sz w:val="28"/>
        </w:rPr>
        <w:t xml:space="preserve">ng his students' attention to the dry prose of the introduction in their textbook.  Read glumly and dispassionately by one of the students, the words themselves seem flat and tasteless.  </w:t>
      </w:r>
      <w:proofErr w:type="gramStart"/>
      <w:r>
        <w:rPr>
          <w:rFonts w:ascii="Times New Roman" w:eastAsia="Times New Roman" w:hAnsi="Times New Roman" w:cs="Times New Roman"/>
          <w:sz w:val="28"/>
        </w:rPr>
        <w:t>Suddenly, Keating bursts out, “Excrement!</w:t>
      </w:r>
      <w:proofErr w:type="gramEnd"/>
      <w:r>
        <w:rPr>
          <w:rFonts w:ascii="Times New Roman" w:eastAsia="Times New Roman" w:hAnsi="Times New Roman" w:cs="Times New Roman"/>
          <w:sz w:val="28"/>
        </w:rPr>
        <w:t xml:space="preserve">  That's what I think of Jam</w:t>
      </w:r>
      <w:r>
        <w:rPr>
          <w:rFonts w:ascii="Times New Roman" w:eastAsia="Times New Roman" w:hAnsi="Times New Roman" w:cs="Times New Roman"/>
          <w:sz w:val="28"/>
        </w:rPr>
        <w:t xml:space="preserve">es Evans Pritchard, PhD's introduction to poetry.  We are not laying pipe.  We are understanding </w:t>
      </w:r>
      <w:r>
        <w:rPr>
          <w:rFonts w:ascii="Times New Roman" w:eastAsia="Times New Roman" w:hAnsi="Times New Roman" w:cs="Times New Roman"/>
          <w:i/>
          <w:sz w:val="28"/>
        </w:rPr>
        <w:t>poetry</w:t>
      </w:r>
      <w:r>
        <w:rPr>
          <w:rFonts w:ascii="Times New Roman" w:eastAsia="Times New Roman" w:hAnsi="Times New Roman" w:cs="Times New Roman"/>
          <w:sz w:val="28"/>
        </w:rPr>
        <w:t>.    I want you to rip it out.  And while you are at it, rip out the whole introduction.  Just rip it out.”</w:t>
      </w:r>
    </w:p>
    <w:p w:rsidR="00C71323" w:rsidRDefault="00883913">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The students aren't sure how literally</w:t>
      </w:r>
      <w:r>
        <w:rPr>
          <w:rFonts w:ascii="Times New Roman" w:eastAsia="Times New Roman" w:hAnsi="Times New Roman" w:cs="Times New Roman"/>
          <w:sz w:val="28"/>
        </w:rPr>
        <w:t xml:space="preserve"> to take their teacher, but when it becomes obvious that he is </w:t>
      </w:r>
      <w:proofErr w:type="gramStart"/>
      <w:r>
        <w:rPr>
          <w:rFonts w:ascii="Times New Roman" w:eastAsia="Times New Roman" w:hAnsi="Times New Roman" w:cs="Times New Roman"/>
          <w:sz w:val="28"/>
        </w:rPr>
        <w:t>serious,</w:t>
      </w:r>
      <w:proofErr w:type="gramEnd"/>
      <w:r>
        <w:rPr>
          <w:rFonts w:ascii="Times New Roman" w:eastAsia="Times New Roman" w:hAnsi="Times New Roman" w:cs="Times New Roman"/>
          <w:sz w:val="28"/>
        </w:rPr>
        <w:t xml:space="preserve"> they begin tearing out the pages from their hardcover texts.  “This is a battle – a war!” Keating announces to his class.  “And the casualties could be your hearts, and souls.  Armies </w:t>
      </w:r>
      <w:r>
        <w:rPr>
          <w:rFonts w:ascii="Times New Roman" w:eastAsia="Times New Roman" w:hAnsi="Times New Roman" w:cs="Times New Roman"/>
          <w:sz w:val="28"/>
        </w:rPr>
        <w:t>of academics going forth</w:t>
      </w:r>
      <w:proofErr w:type="gramStart"/>
      <w:r>
        <w:rPr>
          <w:rFonts w:ascii="Times New Roman" w:eastAsia="Times New Roman" w:hAnsi="Times New Roman" w:cs="Times New Roman"/>
          <w:sz w:val="28"/>
        </w:rPr>
        <w:t>, measuring</w:t>
      </w:r>
      <w:proofErr w:type="gramEnd"/>
      <w:r>
        <w:rPr>
          <w:rFonts w:ascii="Times New Roman" w:eastAsia="Times New Roman" w:hAnsi="Times New Roman" w:cs="Times New Roman"/>
          <w:sz w:val="28"/>
        </w:rPr>
        <w:t xml:space="preserve"> poetry.  But this will not happen in </w:t>
      </w:r>
      <w:r>
        <w:rPr>
          <w:rFonts w:ascii="Times New Roman" w:eastAsia="Times New Roman" w:hAnsi="Times New Roman" w:cs="Times New Roman"/>
          <w:b/>
          <w:i/>
          <w:sz w:val="28"/>
        </w:rPr>
        <w:t>my</w:t>
      </w:r>
      <w:r>
        <w:rPr>
          <w:rFonts w:ascii="Times New Roman" w:eastAsia="Times New Roman" w:hAnsi="Times New Roman" w:cs="Times New Roman"/>
          <w:sz w:val="28"/>
        </w:rPr>
        <w:t xml:space="preserve"> class!  You will learn to savor words, and language.”</w:t>
      </w:r>
    </w:p>
    <w:p w:rsidR="00C71323" w:rsidRDefault="00883913">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proofErr w:type="gramStart"/>
      <w:r>
        <w:rPr>
          <w:rFonts w:ascii="Times New Roman" w:eastAsia="Times New Roman" w:hAnsi="Times New Roman" w:cs="Times New Roman"/>
          <w:sz w:val="28"/>
        </w:rPr>
        <w:t>Savoring words, and language.</w:t>
      </w:r>
      <w:proofErr w:type="gramEnd"/>
      <w:r>
        <w:rPr>
          <w:rFonts w:ascii="Times New Roman" w:eastAsia="Times New Roman" w:hAnsi="Times New Roman" w:cs="Times New Roman"/>
          <w:sz w:val="28"/>
        </w:rPr>
        <w:t xml:space="preserve">  That, I think begins to sound like the hymn writer in the old, old song that is guiding our spiritual discipline throughout this Lenten season.  If you missed the first installment of the series last week you can catch up by </w:t>
      </w:r>
      <w:r>
        <w:rPr>
          <w:rFonts w:ascii="Times New Roman" w:eastAsia="Times New Roman" w:hAnsi="Times New Roman" w:cs="Times New Roman"/>
          <w:sz w:val="28"/>
        </w:rPr>
        <w:t xml:space="preserve">reading it online at the church's website. </w:t>
      </w:r>
    </w:p>
    <w:p w:rsidR="00C71323" w:rsidRDefault="00883913">
      <w:pPr>
        <w:widowControl w:val="0"/>
        <w:spacing w:line="480" w:lineRule="auto"/>
        <w:ind w:left="700"/>
      </w:pPr>
      <w:r>
        <w:rPr>
          <w:rFonts w:ascii="Times New Roman" w:eastAsia="Times New Roman" w:hAnsi="Times New Roman" w:cs="Times New Roman"/>
          <w:i/>
          <w:sz w:val="28"/>
        </w:rPr>
        <w:t xml:space="preserve">Take time to be holy, speak </w:t>
      </w:r>
      <w:proofErr w:type="spellStart"/>
      <w:r>
        <w:rPr>
          <w:rFonts w:ascii="Times New Roman" w:eastAsia="Times New Roman" w:hAnsi="Times New Roman" w:cs="Times New Roman"/>
          <w:i/>
          <w:sz w:val="28"/>
        </w:rPr>
        <w:t>oft</w:t>
      </w:r>
      <w:proofErr w:type="spellEnd"/>
      <w:r>
        <w:rPr>
          <w:rFonts w:ascii="Times New Roman" w:eastAsia="Times New Roman" w:hAnsi="Times New Roman" w:cs="Times New Roman"/>
          <w:i/>
          <w:sz w:val="28"/>
        </w:rPr>
        <w:t xml:space="preserve"> with thy Lord;</w:t>
      </w:r>
    </w:p>
    <w:p w:rsidR="00C71323" w:rsidRDefault="00883913">
      <w:pPr>
        <w:widowControl w:val="0"/>
        <w:spacing w:line="480" w:lineRule="auto"/>
        <w:ind w:left="700"/>
      </w:pPr>
      <w:r>
        <w:rPr>
          <w:rFonts w:ascii="Times New Roman" w:eastAsia="Times New Roman" w:hAnsi="Times New Roman" w:cs="Times New Roman"/>
          <w:i/>
          <w:sz w:val="28"/>
        </w:rPr>
        <w:t>Abide in Him always, and feed on His Word.</w:t>
      </w:r>
    </w:p>
    <w:p w:rsidR="00C71323" w:rsidRDefault="00883913">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If words now seem too ephemeral for food; too airy, for the most part, to </w:t>
      </w:r>
      <w:r>
        <w:rPr>
          <w:rFonts w:ascii="Times New Roman" w:eastAsia="Times New Roman" w:hAnsi="Times New Roman" w:cs="Times New Roman"/>
          <w:sz w:val="28"/>
        </w:rPr>
        <w:lastRenderedPageBreak/>
        <w:t>offer much nourishment – high in calorie,</w:t>
      </w:r>
      <w:r>
        <w:rPr>
          <w:rFonts w:ascii="Times New Roman" w:eastAsia="Times New Roman" w:hAnsi="Times New Roman" w:cs="Times New Roman"/>
          <w:sz w:val="28"/>
        </w:rPr>
        <w:t xml:space="preserve"> low in substance; fluffy and carrying little weight – know that it hasn't always been the case; and still isn't, at certain times, with us.  “We'd like to offer you the position.”  “The biopsy report shows some evidence the disease has spread.”  “I'm prou</w:t>
      </w:r>
      <w:r>
        <w:rPr>
          <w:rFonts w:ascii="Times New Roman" w:eastAsia="Times New Roman" w:hAnsi="Times New Roman" w:cs="Times New Roman"/>
          <w:sz w:val="28"/>
        </w:rPr>
        <w:t xml:space="preserve">d of you.”  “I'm pregnant.”  “I now pronounce you...”  </w:t>
      </w:r>
      <w:proofErr w:type="gramStart"/>
      <w:r>
        <w:rPr>
          <w:rFonts w:ascii="Times New Roman" w:eastAsia="Times New Roman" w:hAnsi="Times New Roman" w:cs="Times New Roman"/>
          <w:b/>
          <w:i/>
          <w:sz w:val="28"/>
        </w:rPr>
        <w:t>Mere</w:t>
      </w:r>
      <w:r>
        <w:rPr>
          <w:rFonts w:ascii="Times New Roman" w:eastAsia="Times New Roman" w:hAnsi="Times New Roman" w:cs="Times New Roman"/>
          <w:sz w:val="28"/>
        </w:rPr>
        <w:t xml:space="preserve">  words</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Hardly.</w:t>
      </w:r>
      <w:proofErr w:type="gramEnd"/>
      <w:r>
        <w:rPr>
          <w:rFonts w:ascii="Times New Roman" w:eastAsia="Times New Roman" w:hAnsi="Times New Roman" w:cs="Times New Roman"/>
          <w:sz w:val="28"/>
        </w:rPr>
        <w:t xml:space="preserve">  </w:t>
      </w:r>
    </w:p>
    <w:p w:rsidR="00C71323" w:rsidRDefault="00883913">
      <w:pPr>
        <w:widowControl w:val="0"/>
        <w:spacing w:line="480" w:lineRule="auto"/>
        <w:ind w:firstLine="720"/>
      </w:pPr>
      <w:r>
        <w:rPr>
          <w:rFonts w:ascii="Times New Roman" w:eastAsia="Times New Roman" w:hAnsi="Times New Roman" w:cs="Times New Roman"/>
          <w:sz w:val="28"/>
        </w:rPr>
        <w:t xml:space="preserve">And if Eliza Doolittle had had her fill of words and longed for something more, </w:t>
      </w:r>
      <w:proofErr w:type="spellStart"/>
      <w:r>
        <w:rPr>
          <w:rFonts w:ascii="Times New Roman" w:eastAsia="Times New Roman" w:hAnsi="Times New Roman" w:cs="Times New Roman"/>
          <w:sz w:val="28"/>
        </w:rPr>
        <w:t>Tevya</w:t>
      </w:r>
      <w:proofErr w:type="spellEnd"/>
      <w:r>
        <w:rPr>
          <w:rFonts w:ascii="Times New Roman" w:eastAsia="Times New Roman" w:hAnsi="Times New Roman" w:cs="Times New Roman"/>
          <w:sz w:val="28"/>
        </w:rPr>
        <w:t>, that other Broadway icon in “</w:t>
      </w:r>
      <w:r>
        <w:rPr>
          <w:rFonts w:ascii="Times New Roman" w:eastAsia="Times New Roman" w:hAnsi="Times New Roman" w:cs="Times New Roman"/>
          <w:i/>
          <w:sz w:val="28"/>
        </w:rPr>
        <w:t>Fiddler on the Roof”</w:t>
      </w:r>
      <w:r>
        <w:rPr>
          <w:rFonts w:ascii="Times New Roman" w:eastAsia="Times New Roman" w:hAnsi="Times New Roman" w:cs="Times New Roman"/>
          <w:sz w:val="28"/>
        </w:rPr>
        <w:t xml:space="preserve">, longed to hear at least three of them. </w:t>
      </w:r>
      <w:r>
        <w:rPr>
          <w:rFonts w:ascii="Times New Roman" w:eastAsia="Times New Roman" w:hAnsi="Times New Roman" w:cs="Times New Roman"/>
          <w:sz w:val="28"/>
        </w:rPr>
        <w:t xml:space="preserve"> Yes, he agreed when he broached the question to his wife </w:t>
      </w:r>
      <w:proofErr w:type="spellStart"/>
      <w:r>
        <w:rPr>
          <w:rFonts w:ascii="Times New Roman" w:eastAsia="Times New Roman" w:hAnsi="Times New Roman" w:cs="Times New Roman"/>
          <w:sz w:val="28"/>
        </w:rPr>
        <w:t>Golde</w:t>
      </w:r>
      <w:proofErr w:type="spellEnd"/>
      <w:r>
        <w:rPr>
          <w:rFonts w:ascii="Times New Roman" w:eastAsia="Times New Roman" w:hAnsi="Times New Roman" w:cs="Times New Roman"/>
          <w:sz w:val="28"/>
        </w:rPr>
        <w:t>, she had shown her love for him in countless ways throughout the years of their marriage – cooking and cleaning and bearing him children.  But what he wanted to hear – couldn't bear NOT to hea</w:t>
      </w:r>
      <w:r>
        <w:rPr>
          <w:rFonts w:ascii="Times New Roman" w:eastAsia="Times New Roman" w:hAnsi="Times New Roman" w:cs="Times New Roman"/>
          <w:sz w:val="28"/>
        </w:rPr>
        <w:t>r – were three simple words:  “I love you.”  “Do you love me,” he musically asked.</w:t>
      </w:r>
    </w:p>
    <w:p w:rsidR="00C71323" w:rsidRDefault="00883913">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“Words,” Lutheran pastor Peter Marty once observed, “are the medium of human relationship.  They are how we make a world, and how we fashion a life.” [4]  </w:t>
      </w:r>
    </w:p>
    <w:p w:rsidR="00C71323" w:rsidRDefault="00883913">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And</w:t>
      </w:r>
      <w:r>
        <w:rPr>
          <w:rFonts w:ascii="Times New Roman" w:eastAsia="Times New Roman" w:hAnsi="Times New Roman" w:cs="Times New Roman"/>
          <w:sz w:val="28"/>
        </w:rPr>
        <w:t xml:space="preserve">, we are taught, how God fashioned a world.  “Let there be light,” God commanded; and with the word it was done.  “Let there be dry land,” he </w:t>
      </w:r>
      <w:r>
        <w:rPr>
          <w:rFonts w:ascii="Times New Roman" w:eastAsia="Times New Roman" w:hAnsi="Times New Roman" w:cs="Times New Roman"/>
          <w:b/>
          <w:i/>
          <w:sz w:val="28"/>
        </w:rPr>
        <w:t>SAID</w:t>
      </w:r>
      <w:r>
        <w:rPr>
          <w:rFonts w:ascii="Times New Roman" w:eastAsia="Times New Roman" w:hAnsi="Times New Roman" w:cs="Times New Roman"/>
          <w:sz w:val="28"/>
        </w:rPr>
        <w:t xml:space="preserve">; and it was so.  “Let there be plants and animals and fish and birds, let there be men and women,” the words </w:t>
      </w:r>
      <w:r>
        <w:rPr>
          <w:rFonts w:ascii="Times New Roman" w:eastAsia="Times New Roman" w:hAnsi="Times New Roman" w:cs="Times New Roman"/>
          <w:sz w:val="28"/>
        </w:rPr>
        <w:t xml:space="preserve">rang out, and it was not only so, it was good.  </w:t>
      </w:r>
      <w:proofErr w:type="gramStart"/>
      <w:r>
        <w:rPr>
          <w:rFonts w:ascii="Times New Roman" w:eastAsia="Times New Roman" w:hAnsi="Times New Roman" w:cs="Times New Roman"/>
          <w:sz w:val="28"/>
        </w:rPr>
        <w:t>Powerfully, creatively, good.</w:t>
      </w:r>
      <w:proofErr w:type="gramEnd"/>
    </w:p>
    <w:p w:rsidR="00C71323" w:rsidRDefault="00883913">
      <w:pPr>
        <w:widowControl w:val="0"/>
        <w:spacing w:line="480" w:lineRule="auto"/>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sz w:val="28"/>
        </w:rPr>
        <w:tab/>
        <w:t xml:space="preserve">And according to the unfolding story, it was that same powerful and creative Word that became flesh and dwelt among us – piercing the darkness with light, to be sure, but </w:t>
      </w:r>
      <w:r>
        <w:rPr>
          <w:rFonts w:ascii="Times New Roman" w:eastAsia="Times New Roman" w:hAnsi="Times New Roman" w:cs="Times New Roman"/>
          <w:sz w:val="28"/>
        </w:rPr>
        <w:t xml:space="preserve">exploding the silence, as well, with truth. </w:t>
      </w:r>
    </w:p>
    <w:p w:rsidR="00C71323" w:rsidRDefault="00883913">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Perhaps it isn't so surprising, after all, that Matthew would record Jesus offering a blessing on those “who hunger and thirst after righteousness,”  for hadn't Jesus already made plain in the temptation </w:t>
      </w:r>
      <w:r>
        <w:rPr>
          <w:rFonts w:ascii="Times New Roman" w:eastAsia="Times New Roman" w:hAnsi="Times New Roman" w:cs="Times New Roman"/>
          <w:sz w:val="28"/>
        </w:rPr>
        <w:t xml:space="preserve">story that food, as we conventionally think of it, isn't enough to keep a person alive?  We </w:t>
      </w:r>
      <w:proofErr w:type="gramStart"/>
      <w:r>
        <w:rPr>
          <w:rFonts w:ascii="Times New Roman" w:eastAsia="Times New Roman" w:hAnsi="Times New Roman" w:cs="Times New Roman"/>
          <w:sz w:val="28"/>
        </w:rPr>
        <w:t>thrive,</w:t>
      </w:r>
      <w:proofErr w:type="gramEnd"/>
      <w:r>
        <w:rPr>
          <w:rFonts w:ascii="Times New Roman" w:eastAsia="Times New Roman" w:hAnsi="Times New Roman" w:cs="Times New Roman"/>
          <w:sz w:val="28"/>
        </w:rPr>
        <w:t xml:space="preserve"> Jesus quoted Moses, by feeding on “every word that comes from the mouth of God.” (Matthew 5:6, Deuteronomy 8:3)</w:t>
      </w:r>
    </w:p>
    <w:p w:rsidR="00C71323" w:rsidRDefault="00883913">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As if to dramatize the idea as graphi</w:t>
      </w:r>
      <w:r>
        <w:rPr>
          <w:rFonts w:ascii="Times New Roman" w:eastAsia="Times New Roman" w:hAnsi="Times New Roman" w:cs="Times New Roman"/>
          <w:sz w:val="28"/>
        </w:rPr>
        <w:t xml:space="preserve">cally as possible, God said to the prophet Ezekiel, "'Son of man, </w:t>
      </w:r>
      <w:proofErr w:type="gramStart"/>
      <w:r>
        <w:rPr>
          <w:rFonts w:ascii="Times New Roman" w:eastAsia="Times New Roman" w:hAnsi="Times New Roman" w:cs="Times New Roman"/>
          <w:sz w:val="28"/>
        </w:rPr>
        <w:t>eat</w:t>
      </w:r>
      <w:proofErr w:type="gramEnd"/>
      <w:r>
        <w:rPr>
          <w:rFonts w:ascii="Times New Roman" w:eastAsia="Times New Roman" w:hAnsi="Times New Roman" w:cs="Times New Roman"/>
          <w:sz w:val="28"/>
        </w:rPr>
        <w:t xml:space="preserve"> what is before you, eat this scroll; then go and speak to the house of Israel.'  So I opened my mouth, and he gave me the scroll to eat...and it tasted as sweet as honey in my mouth” (3:</w:t>
      </w:r>
      <w:r>
        <w:rPr>
          <w:rFonts w:ascii="Times New Roman" w:eastAsia="Times New Roman" w:hAnsi="Times New Roman" w:cs="Times New Roman"/>
          <w:sz w:val="28"/>
        </w:rPr>
        <w:t>1-3)</w:t>
      </w:r>
    </w:p>
    <w:p w:rsidR="00C71323" w:rsidRDefault="00883913">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i/>
          <w:sz w:val="28"/>
        </w:rPr>
        <w:t>“Take time to be holy.  Feed on his word.”</w:t>
      </w:r>
    </w:p>
    <w:p w:rsidR="00C71323" w:rsidRDefault="00883913">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But if that sounds unpleasantly literal, understand that the hymn writer – as well as the prophet – was speaking metaphorically.  “Sate </w:t>
      </w:r>
      <w:proofErr w:type="gramStart"/>
      <w:r>
        <w:rPr>
          <w:rFonts w:ascii="Times New Roman" w:eastAsia="Times New Roman" w:hAnsi="Times New Roman" w:cs="Times New Roman"/>
          <w:sz w:val="28"/>
        </w:rPr>
        <w:t>yourself</w:t>
      </w:r>
      <w:proofErr w:type="gramEnd"/>
      <w:r>
        <w:rPr>
          <w:rFonts w:ascii="Times New Roman" w:eastAsia="Times New Roman" w:hAnsi="Times New Roman" w:cs="Times New Roman"/>
          <w:sz w:val="28"/>
        </w:rPr>
        <w:t>,” they are saying, “with the Word of God.”  But b</w:t>
      </w:r>
      <w:r>
        <w:rPr>
          <w:rFonts w:ascii="Times New Roman" w:eastAsia="Times New Roman" w:hAnsi="Times New Roman" w:cs="Times New Roman"/>
          <w:sz w:val="28"/>
        </w:rPr>
        <w:t>e careful to hear in that the difference between Word and words.  This isn't just a matter of thumbing through the pages of a printed book, reading and memorizing as many as your brain can hold – although that wouldn't be a bad place to start.  It's just t</w:t>
      </w:r>
      <w:r>
        <w:rPr>
          <w:rFonts w:ascii="Times New Roman" w:eastAsia="Times New Roman" w:hAnsi="Times New Roman" w:cs="Times New Roman"/>
          <w:sz w:val="28"/>
        </w:rPr>
        <w:t xml:space="preserve">hat the Word of God is </w:t>
      </w:r>
      <w:r>
        <w:rPr>
          <w:rFonts w:ascii="Times New Roman" w:eastAsia="Times New Roman" w:hAnsi="Times New Roman" w:cs="Times New Roman"/>
          <w:sz w:val="28"/>
        </w:rPr>
        <w:lastRenderedPageBreak/>
        <w:t>larger than the words on the page – even if the page is from the Bible.  The words of Moses and the prophets, the words of Matthew and Mark and Luke and John and Paul and all the others represent the best efforts of those attentive a</w:t>
      </w:r>
      <w:r>
        <w:rPr>
          <w:rFonts w:ascii="Times New Roman" w:eastAsia="Times New Roman" w:hAnsi="Times New Roman" w:cs="Times New Roman"/>
          <w:sz w:val="28"/>
        </w:rPr>
        <w:t>nd faithful witnesses to get down on paper the Word, the mind, the inspiration of God's holy intent.   Like listening to a masterful symphony orchestra performing a masterwork of music through small and tinny speakers, we must somehow listen beyond the tan</w:t>
      </w:r>
      <w:r>
        <w:rPr>
          <w:rFonts w:ascii="Times New Roman" w:eastAsia="Times New Roman" w:hAnsi="Times New Roman" w:cs="Times New Roman"/>
          <w:sz w:val="28"/>
        </w:rPr>
        <w:t xml:space="preserve">gible, woefully inadequate medium to hear and appreciate and comprehend the glory they are, with all their limitations, trying to convey. </w:t>
      </w:r>
    </w:p>
    <w:p w:rsidR="00C71323" w:rsidRDefault="00883913">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Hungry in so many and deep ways, we must take time to learn what God would have us do, toward what God would h</w:t>
      </w:r>
      <w:r>
        <w:rPr>
          <w:rFonts w:ascii="Times New Roman" w:eastAsia="Times New Roman" w:hAnsi="Times New Roman" w:cs="Times New Roman"/>
          <w:sz w:val="28"/>
        </w:rPr>
        <w:t xml:space="preserve">ave us reach. </w:t>
      </w:r>
    </w:p>
    <w:p w:rsidR="00C71323" w:rsidRDefault="00883913">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If, as the Psalmist suggests, the Word of God is like a lamp to our feet and a light to our path, it is likewise our very food.  Like trees planted near the stream, he sings in the very first Psalm, whose roots drink in the water, ena</w:t>
      </w:r>
      <w:r>
        <w:rPr>
          <w:rFonts w:ascii="Times New Roman" w:eastAsia="Times New Roman" w:hAnsi="Times New Roman" w:cs="Times New Roman"/>
          <w:sz w:val="28"/>
        </w:rPr>
        <w:t xml:space="preserve">bling their living to be so vital that they remain healthy and supple; their fruit is plentiful and sweet, so it is for those who consume the word of the Lord.  They prosper, he observes, in all they do. </w:t>
      </w:r>
    </w:p>
    <w:p w:rsidR="00C71323" w:rsidRDefault="00883913">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Let us, in the pursuit of healthy and enlive</w:t>
      </w:r>
      <w:r>
        <w:rPr>
          <w:rFonts w:ascii="Times New Roman" w:eastAsia="Times New Roman" w:hAnsi="Times New Roman" w:cs="Times New Roman"/>
          <w:sz w:val="28"/>
        </w:rPr>
        <w:t>ning holiness, take the time to learn by feeding on...</w:t>
      </w:r>
    </w:p>
    <w:p w:rsidR="00C71323" w:rsidRDefault="00883913">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proofErr w:type="gramStart"/>
      <w:r>
        <w:rPr>
          <w:rFonts w:ascii="Times New Roman" w:eastAsia="Times New Roman" w:hAnsi="Times New Roman" w:cs="Times New Roman"/>
          <w:sz w:val="28"/>
        </w:rPr>
        <w:t>...by hungering and thirsting for...</w:t>
      </w:r>
      <w:proofErr w:type="gramEnd"/>
    </w:p>
    <w:p w:rsidR="00C71323" w:rsidRDefault="00883913">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proofErr w:type="gramStart"/>
      <w:r>
        <w:rPr>
          <w:rFonts w:ascii="Times New Roman" w:eastAsia="Times New Roman" w:hAnsi="Times New Roman" w:cs="Times New Roman"/>
          <w:sz w:val="28"/>
        </w:rPr>
        <w:t>...by taking into ourselves...</w:t>
      </w:r>
      <w:proofErr w:type="gramEnd"/>
    </w:p>
    <w:p w:rsidR="00C71323" w:rsidRDefault="00883913">
      <w:pPr>
        <w:widowControl w:val="0"/>
        <w:spacing w:line="480" w:lineRule="auto"/>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sz w:val="28"/>
        </w:rPr>
        <w:tab/>
      </w:r>
      <w:proofErr w:type="gramStart"/>
      <w:r>
        <w:rPr>
          <w:rFonts w:ascii="Times New Roman" w:eastAsia="Times New Roman" w:hAnsi="Times New Roman" w:cs="Times New Roman"/>
          <w:sz w:val="28"/>
        </w:rPr>
        <w:t>...instead of all the spiritual junk food available...</w:t>
      </w:r>
      <w:proofErr w:type="gramEnd"/>
    </w:p>
    <w:p w:rsidR="00C71323" w:rsidRDefault="00883913">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proofErr w:type="gramStart"/>
      <w:r>
        <w:rPr>
          <w:rFonts w:ascii="Times New Roman" w:eastAsia="Times New Roman" w:hAnsi="Times New Roman" w:cs="Times New Roman"/>
          <w:sz w:val="28"/>
        </w:rPr>
        <w:t>...the very Word of God.</w:t>
      </w:r>
      <w:proofErr w:type="gramEnd"/>
      <w:r>
        <w:rPr>
          <w:rFonts w:ascii="Times New Roman" w:eastAsia="Times New Roman" w:hAnsi="Times New Roman" w:cs="Times New Roman"/>
          <w:sz w:val="28"/>
        </w:rPr>
        <w:t xml:space="preserve"> </w:t>
      </w:r>
    </w:p>
    <w:p w:rsidR="00C71323" w:rsidRDefault="00883913">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proofErr w:type="gramStart"/>
      <w:r>
        <w:rPr>
          <w:rFonts w:ascii="Times New Roman" w:eastAsia="Times New Roman" w:hAnsi="Times New Roman" w:cs="Times New Roman"/>
          <w:sz w:val="28"/>
        </w:rPr>
        <w:t>...taking the time to learn.</w:t>
      </w:r>
      <w:proofErr w:type="gramEnd"/>
    </w:p>
    <w:p w:rsidR="00C71323" w:rsidRDefault="00883913">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p>
    <w:p w:rsidR="00C71323" w:rsidRDefault="00C71323">
      <w:pPr>
        <w:widowControl w:val="0"/>
      </w:pPr>
    </w:p>
    <w:p w:rsidR="00C71323" w:rsidRDefault="00C71323">
      <w:pPr>
        <w:pBdr>
          <w:top w:val="single" w:sz="4" w:space="1" w:color="auto"/>
        </w:pBdr>
      </w:pPr>
    </w:p>
    <w:p w:rsidR="00C71323" w:rsidRDefault="00C71323">
      <w:pPr>
        <w:widowControl w:val="0"/>
      </w:pPr>
    </w:p>
    <w:p w:rsidR="00C71323" w:rsidRDefault="00883913">
      <w:pPr>
        <w:widowControl w:val="0"/>
      </w:pPr>
      <w:r>
        <w:rPr>
          <w:rFonts w:ascii="Times New Roman" w:eastAsia="Times New Roman" w:hAnsi="Times New Roman" w:cs="Times New Roman"/>
          <w:sz w:val="20"/>
        </w:rPr>
        <w:t>[1]</w:t>
      </w:r>
      <w:r>
        <w:tab/>
        <w:t xml:space="preserve">Phillips, Brian and Sitar, James. </w:t>
      </w:r>
      <w:proofErr w:type="spellStart"/>
      <w:proofErr w:type="gramStart"/>
      <w:r>
        <w:rPr>
          <w:i/>
        </w:rPr>
        <w:t>SparkNote</w:t>
      </w:r>
      <w:proofErr w:type="spellEnd"/>
      <w:r>
        <w:rPr>
          <w:i/>
        </w:rPr>
        <w:t xml:space="preserve"> on Cyrano de Bergerac</w:t>
      </w:r>
      <w:r>
        <w:t>.</w:t>
      </w:r>
      <w:proofErr w:type="gramEnd"/>
      <w:r>
        <w:t xml:space="preserve"> 15 Feb. 2008 &lt;http://www.sparknotes.com/lit/cyrano/&gt;.</w:t>
      </w:r>
    </w:p>
    <w:p w:rsidR="00C71323" w:rsidRDefault="00883913">
      <w:pPr>
        <w:widowControl w:val="0"/>
        <w:spacing w:line="480" w:lineRule="auto"/>
      </w:pPr>
      <w:r>
        <w:rPr>
          <w:rFonts w:ascii="Times New Roman" w:eastAsia="Times New Roman" w:hAnsi="Times New Roman" w:cs="Times New Roman"/>
          <w:sz w:val="24"/>
        </w:rPr>
        <w:t>[</w:t>
      </w:r>
      <w:r>
        <w:rPr>
          <w:rFonts w:ascii="Times New Roman" w:eastAsia="Times New Roman" w:hAnsi="Times New Roman" w:cs="Times New Roman"/>
          <w:sz w:val="24"/>
        </w:rPr>
        <w:t>2]</w:t>
      </w:r>
      <w:r>
        <w:rPr>
          <w:rFonts w:ascii="Times New Roman" w:eastAsia="Times New Roman" w:hAnsi="Times New Roman" w:cs="Times New Roman"/>
          <w:sz w:val="20"/>
        </w:rPr>
        <w:t xml:space="preserve">         </w:t>
      </w:r>
      <w:r>
        <w:rPr>
          <w:rFonts w:ascii="Times New Roman" w:eastAsia="Times New Roman" w:hAnsi="Times New Roman" w:cs="Times New Roman"/>
          <w:sz w:val="20"/>
        </w:rPr>
        <w:tab/>
        <w:t>Words by Alan Jay Lerner, Music by Frederick Loewe</w:t>
      </w:r>
    </w:p>
    <w:p w:rsidR="00C71323" w:rsidRDefault="00883913">
      <w:pPr>
        <w:widowControl w:val="0"/>
      </w:pPr>
      <w:r>
        <w:rPr>
          <w:rFonts w:ascii="Times New Roman" w:eastAsia="Times New Roman" w:hAnsi="Times New Roman" w:cs="Times New Roman"/>
          <w:sz w:val="20"/>
        </w:rPr>
        <w:t>[3]</w:t>
      </w:r>
      <w:r>
        <w:tab/>
        <w:t>“Make them Hear You,” Music by Stephen Flaherty, Lyrics by Lynn Ahrens.  1998</w:t>
      </w:r>
    </w:p>
    <w:p w:rsidR="00C71323" w:rsidRDefault="00883913">
      <w:pPr>
        <w:widowControl w:val="0"/>
        <w:spacing w:line="480" w:lineRule="auto"/>
      </w:pPr>
      <w:r>
        <w:rPr>
          <w:rFonts w:ascii="Times New Roman" w:eastAsia="Times New Roman" w:hAnsi="Times New Roman" w:cs="Times New Roman"/>
          <w:sz w:val="24"/>
        </w:rPr>
        <w:t>[4]</w:t>
      </w: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t>Grace Matters</w:t>
      </w:r>
      <w:r>
        <w:rPr>
          <w:rFonts w:ascii="Times New Roman" w:eastAsia="Times New Roman" w:hAnsi="Times New Roman" w:cs="Times New Roman"/>
          <w:sz w:val="20"/>
        </w:rPr>
        <w:t>, January 4, 2008</w:t>
      </w:r>
    </w:p>
    <w:p w:rsidR="00C71323" w:rsidRDefault="00C71323">
      <w:pPr>
        <w:widowControl w:val="0"/>
      </w:pPr>
    </w:p>
    <w:sectPr w:rsidR="00C7132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C71323"/>
    <w:rsid w:val="00883913"/>
    <w:rsid w:val="00C7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031614.docx</vt:lpstr>
    </vt:vector>
  </TitlesOfParts>
  <Company/>
  <LinksUpToDate>false</LinksUpToDate>
  <CharactersWithSpaces>12415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031614.docx</dc:title>
  <dc:creator>NCC Pastor</dc:creator>
  <cp:lastModifiedBy>Dayna</cp:lastModifiedBy>
  <cp:revision>2</cp:revision>
  <dcterms:created xsi:type="dcterms:W3CDTF">2014-03-17T16:26:00Z</dcterms:created>
  <dcterms:modified xsi:type="dcterms:W3CDTF">2014-03-17T16:26:00Z</dcterms:modified>
</cp:coreProperties>
</file>